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6C" w:rsidRDefault="00BC6D6C" w:rsidP="00BC6D6C">
      <w:pPr>
        <w:pStyle w:val="ListeParagr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BC6D6C" w:rsidRDefault="00BC6D6C" w:rsidP="00BC6D6C">
      <w:pPr>
        <w:pStyle w:val="ListeParagr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ERGANİ KAYMAKAMLIĞI</w:t>
      </w:r>
    </w:p>
    <w:p w:rsidR="00BC6D6C" w:rsidRPr="00AD3738" w:rsidRDefault="00BC6D6C" w:rsidP="00BC6D6C">
      <w:pPr>
        <w:pStyle w:val="ListeParagraf"/>
        <w:jc w:val="center"/>
        <w:rPr>
          <w:rFonts w:ascii="Times New Roman" w:hAnsi="Times New Roman"/>
          <w:b/>
          <w:caps/>
          <w:sz w:val="24"/>
          <w:szCs w:val="24"/>
        </w:rPr>
      </w:pPr>
      <w:r w:rsidRPr="00AD3738">
        <w:rPr>
          <w:rFonts w:ascii="Times New Roman" w:hAnsi="Times New Roman"/>
          <w:b/>
          <w:caps/>
          <w:sz w:val="24"/>
          <w:szCs w:val="24"/>
        </w:rPr>
        <w:t>İlçe Milli Eğitim Müdürlüğü</w:t>
      </w:r>
    </w:p>
    <w:p w:rsidR="00BC6D6C" w:rsidRDefault="00BC6D6C" w:rsidP="00BC6D6C">
      <w:pPr>
        <w:pStyle w:val="ListeParagr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YUKARI KUYULU İLKOKULU MÜDÜRLÜĞÜ</w:t>
      </w:r>
    </w:p>
    <w:p w:rsidR="00BC6D6C" w:rsidRDefault="00BC6D6C" w:rsidP="00BC6D6C">
      <w:pPr>
        <w:pStyle w:val="ListeParagr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KIRTASİYE MALZEME ALIMI TEKNİK ŞARTNAMESİ</w:t>
      </w:r>
    </w:p>
    <w:p w:rsidR="00BC6D6C" w:rsidRDefault="00BC6D6C" w:rsidP="00BC6D6C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BC6D6C" w:rsidRDefault="00BC6D6C" w:rsidP="00BC6D6C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İŞİN KONUSU ve TANIMI</w:t>
      </w:r>
    </w:p>
    <w:p w:rsidR="00BC6D6C" w:rsidRPr="00BA2FC6" w:rsidRDefault="00BC6D6C" w:rsidP="00BC6D6C">
      <w:pPr>
        <w:pStyle w:val="ListeParagr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Okulumuzda kullanılmak üzere </w:t>
      </w:r>
      <w:r>
        <w:rPr>
          <w:rFonts w:ascii="Times New Roman" w:hAnsi="Times New Roman"/>
          <w:sz w:val="24"/>
          <w:szCs w:val="24"/>
        </w:rPr>
        <w:t>Kırtasiye</w:t>
      </w:r>
      <w:r>
        <w:rPr>
          <w:rFonts w:ascii="Times New Roman" w:hAnsi="Times New Roman"/>
          <w:sz w:val="24"/>
          <w:szCs w:val="24"/>
        </w:rPr>
        <w:t xml:space="preserve"> malzemesi temini işidir.</w:t>
      </w:r>
    </w:p>
    <w:p w:rsidR="004A01D2" w:rsidRPr="004A01D2" w:rsidRDefault="008A4DE2" w:rsidP="004A01D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KIRTASİYE</w:t>
      </w:r>
      <w:r w:rsidR="00926E15">
        <w:rPr>
          <w:b/>
          <w:sz w:val="28"/>
        </w:rPr>
        <w:t xml:space="preserve"> </w:t>
      </w:r>
      <w:r w:rsidR="004A01D2" w:rsidRPr="004A01D2">
        <w:rPr>
          <w:b/>
          <w:sz w:val="28"/>
        </w:rPr>
        <w:t xml:space="preserve"> MALZEMESİ</w:t>
      </w:r>
      <w:proofErr w:type="gramEnd"/>
      <w:r w:rsidR="004A01D2" w:rsidRPr="004A01D2">
        <w:rPr>
          <w:b/>
          <w:sz w:val="28"/>
        </w:rPr>
        <w:t xml:space="preserve"> TEKNİK ŞARTNAMESİ</w:t>
      </w:r>
    </w:p>
    <w:p w:rsidR="004A01D2" w:rsidRPr="004A01D2" w:rsidRDefault="004A01D2" w:rsidP="00701787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C31" w:rsidRPr="008A4DE2" w:rsidRDefault="008A4DE2" w:rsidP="0090054A">
      <w:pPr>
        <w:pStyle w:val="AralkYok"/>
        <w:jc w:val="both"/>
        <w:rPr>
          <w:b/>
        </w:rPr>
      </w:pPr>
      <w:r w:rsidRPr="008A4DE2">
        <w:rPr>
          <w:b/>
        </w:rPr>
        <w:t>YAZICI TONER ve KARTUŞ TEKNİK ŞARTNAMESİ</w:t>
      </w:r>
    </w:p>
    <w:p w:rsidR="008A4DE2" w:rsidRPr="008A4DE2" w:rsidRDefault="008A4DE2" w:rsidP="00367B69">
      <w:pPr>
        <w:pStyle w:val="ListeParagraf"/>
        <w:numPr>
          <w:ilvl w:val="0"/>
          <w:numId w:val="29"/>
        </w:numPr>
        <w:spacing w:after="0" w:line="240" w:lineRule="auto"/>
        <w:contextualSpacing w:val="0"/>
        <w:rPr>
          <w:szCs w:val="24"/>
        </w:rPr>
      </w:pPr>
      <w:r>
        <w:t xml:space="preserve">Tonerler, yeni, orijinal kutularında, ambalajı açılmamış olmak zorundadır. Kesinlikle muadil, dolum veya benzeri olmayacaktır. </w:t>
      </w:r>
    </w:p>
    <w:p w:rsidR="008A4DE2" w:rsidRPr="008A4DE2" w:rsidRDefault="008A4DE2" w:rsidP="00367B69">
      <w:pPr>
        <w:pStyle w:val="ListeParagraf"/>
        <w:numPr>
          <w:ilvl w:val="0"/>
          <w:numId w:val="29"/>
        </w:numPr>
        <w:spacing w:after="0" w:line="240" w:lineRule="auto"/>
        <w:contextualSpacing w:val="0"/>
        <w:rPr>
          <w:szCs w:val="24"/>
        </w:rPr>
      </w:pPr>
      <w:r>
        <w:t xml:space="preserve">Teklif edilen tonerler kurumumuzda kullanılmakta olan yazıcıların birebir orijinal markaya ait üretilmiş ürünleri olmalıdır. </w:t>
      </w:r>
    </w:p>
    <w:p w:rsidR="008A4DE2" w:rsidRPr="008A4DE2" w:rsidRDefault="008A4DE2" w:rsidP="00367B69">
      <w:pPr>
        <w:pStyle w:val="ListeParagraf"/>
        <w:numPr>
          <w:ilvl w:val="0"/>
          <w:numId w:val="29"/>
        </w:numPr>
        <w:spacing w:after="0" w:line="240" w:lineRule="auto"/>
        <w:contextualSpacing w:val="0"/>
        <w:rPr>
          <w:szCs w:val="24"/>
        </w:rPr>
      </w:pPr>
      <w:r>
        <w:t xml:space="preserve">Tonerlerin kutuları üzerinde ürünün orijinal olduğunu gösteren ve ilk defa kullanıcı tarafından açılabilen </w:t>
      </w:r>
      <w:proofErr w:type="spellStart"/>
      <w:r>
        <w:t>emni</w:t>
      </w:r>
      <w:proofErr w:type="spellEnd"/>
      <w:r>
        <w:t>'/et şeritleri aynen aslına uygun olarak bulunmalıdır.</w:t>
      </w:r>
    </w:p>
    <w:p w:rsidR="008A4DE2" w:rsidRPr="008A4DE2" w:rsidRDefault="008A4DE2" w:rsidP="00367B69">
      <w:pPr>
        <w:pStyle w:val="ListeParagraf"/>
        <w:numPr>
          <w:ilvl w:val="0"/>
          <w:numId w:val="29"/>
        </w:numPr>
        <w:spacing w:after="0" w:line="240" w:lineRule="auto"/>
        <w:contextualSpacing w:val="0"/>
        <w:rPr>
          <w:szCs w:val="24"/>
        </w:rPr>
      </w:pPr>
      <w:r>
        <w:t xml:space="preserve">Ürünlerin sevk adresi olarak distribütör firmaya kurum adı ve adresi verilmeli, ürünlerin kurum adresine distribütör firma tarafından direkt şevki yapılmalıdır. </w:t>
      </w:r>
    </w:p>
    <w:p w:rsidR="008A4DE2" w:rsidRPr="008A4DE2" w:rsidRDefault="008A4DE2" w:rsidP="008A4DE2">
      <w:pPr>
        <w:pStyle w:val="ListeParagraf"/>
        <w:numPr>
          <w:ilvl w:val="0"/>
          <w:numId w:val="29"/>
        </w:numPr>
        <w:spacing w:after="0" w:line="240" w:lineRule="auto"/>
        <w:contextualSpacing w:val="0"/>
        <w:rPr>
          <w:szCs w:val="24"/>
        </w:rPr>
      </w:pPr>
      <w:r>
        <w:t>Toner üretiminde kullanılan toz mürekkebin herhangi bir şekilde tonere ait olan plastik ve hareketli parçalar üzerine sızmamış olması ve toner sallandığında toz şeklinde dökülmemesi gerekmektedir.</w:t>
      </w:r>
    </w:p>
    <w:p w:rsidR="008A4DE2" w:rsidRPr="008A4DE2" w:rsidRDefault="008A4DE2" w:rsidP="00367B69">
      <w:pPr>
        <w:pStyle w:val="ListeParagraf"/>
        <w:numPr>
          <w:ilvl w:val="0"/>
          <w:numId w:val="29"/>
        </w:numPr>
        <w:spacing w:after="0" w:line="240" w:lineRule="auto"/>
        <w:contextualSpacing w:val="0"/>
        <w:rPr>
          <w:szCs w:val="24"/>
        </w:rPr>
      </w:pPr>
      <w:r>
        <w:t>Tonerlerin arızalı olması durumunda (Markanın yetkili servisleri tarafından ispatlanmış arızalarda.) yüklenici firma karşılıksız olarak arızayı giderecek. Arıza giderilemezse en geç 15 gün içerisinde birebir değişimini yapacaktır.</w:t>
      </w:r>
    </w:p>
    <w:p w:rsidR="008A4DE2" w:rsidRPr="008A4DE2" w:rsidRDefault="008A4DE2" w:rsidP="00367B69">
      <w:pPr>
        <w:pStyle w:val="ListeParagraf"/>
        <w:numPr>
          <w:ilvl w:val="0"/>
          <w:numId w:val="29"/>
        </w:numPr>
        <w:spacing w:after="0" w:line="240" w:lineRule="auto"/>
        <w:contextualSpacing w:val="0"/>
        <w:rPr>
          <w:szCs w:val="24"/>
        </w:rPr>
      </w:pPr>
      <w:r>
        <w:t>Kullanım esnasında yazıcılardan tonerin orijinal olmadığına dair bir uyarı geldiğinde yüklenici firma tarafından toner orijinaliyle değiştirilecektir.</w:t>
      </w:r>
    </w:p>
    <w:p w:rsidR="00701787" w:rsidRPr="004A01D2" w:rsidRDefault="00701787" w:rsidP="0070178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01787" w:rsidRPr="004A01D2" w:rsidRDefault="00701787" w:rsidP="0070178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574DC" w:rsidRPr="004A01D2" w:rsidRDefault="00C574DC" w:rsidP="00C574DC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B02C16" w:rsidRPr="00D377A0" w:rsidRDefault="00C574DC" w:rsidP="00B02C16">
      <w:pPr>
        <w:pStyle w:val="ListeParagraf"/>
        <w:numPr>
          <w:ilvl w:val="0"/>
          <w:numId w:val="26"/>
        </w:numPr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  <w:r w:rsidRPr="00D377A0">
        <w:rPr>
          <w:rFonts w:ascii="Arial" w:hAnsi="Arial" w:cs="Arial"/>
          <w:b/>
          <w:sz w:val="20"/>
          <w:szCs w:val="28"/>
          <w:shd w:val="clear" w:color="auto" w:fill="FFFFFF"/>
        </w:rPr>
        <w:t xml:space="preserve">İHALEYE KATILACAK OLAN BÜTÜN FİRMALAR İHALEDEN ÖNCE BÜTÜN ÜRÜNLERDEN 1’ER ADET NUMUNELERİNİ İDAREYE TUTANAK KARŞILIĞINDA TESLİM EDECEK OLUP AYRICA BÜTÜN NUMUNELERİN TEKNİK ŞARTNAMEYE UYGUN OLDUĞUNA İLİŞKİN </w:t>
      </w:r>
      <w:r w:rsidR="00B02C16" w:rsidRPr="00D377A0">
        <w:rPr>
          <w:rFonts w:ascii="Arial" w:hAnsi="Arial" w:cs="Arial"/>
          <w:b/>
          <w:sz w:val="20"/>
          <w:szCs w:val="28"/>
          <w:shd w:val="clear" w:color="auto" w:fill="FFFFFF"/>
        </w:rPr>
        <w:t xml:space="preserve">YAZILI TAAHÜTTE BULUNACAKTIR.  </w:t>
      </w:r>
    </w:p>
    <w:p w:rsidR="00B02C16" w:rsidRPr="00D377A0" w:rsidRDefault="00B02C16" w:rsidP="00B02C16">
      <w:pPr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C574DC" w:rsidRDefault="00B02C16" w:rsidP="00B02C16">
      <w:pPr>
        <w:pStyle w:val="ListeParagraf"/>
        <w:numPr>
          <w:ilvl w:val="0"/>
          <w:numId w:val="26"/>
        </w:numPr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  <w:r w:rsidRPr="00D377A0">
        <w:rPr>
          <w:rFonts w:ascii="Arial" w:hAnsi="Arial" w:cs="Arial"/>
          <w:b/>
          <w:sz w:val="20"/>
          <w:szCs w:val="28"/>
          <w:shd w:val="clear" w:color="auto" w:fill="FFFFFF"/>
        </w:rPr>
        <w:t>NUMUESİ TEKNİK ŞARTNAMEYE UYMAYAN FİRMALARIN TEKLİFLERİ DEĞERLENDİRME DIŞI KALACAKTIR.</w:t>
      </w:r>
    </w:p>
    <w:p w:rsidR="001300A3" w:rsidRPr="001300A3" w:rsidRDefault="001300A3" w:rsidP="001300A3">
      <w:pPr>
        <w:pStyle w:val="ListeParagraf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E218C9" w:rsidRPr="00BC6D6C" w:rsidRDefault="001300A3" w:rsidP="00E218C9">
      <w:pPr>
        <w:pStyle w:val="ListeParagraf"/>
        <w:numPr>
          <w:ilvl w:val="0"/>
          <w:numId w:val="26"/>
        </w:numPr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  <w:r>
        <w:rPr>
          <w:rFonts w:ascii="Arial" w:hAnsi="Arial" w:cs="Arial"/>
          <w:b/>
          <w:sz w:val="20"/>
          <w:szCs w:val="28"/>
          <w:shd w:val="clear" w:color="auto" w:fill="FFFFFF"/>
        </w:rPr>
        <w:t>İHALEYİ KAZANACAK FİRMA ÜRÜNLERİ ELDEN OKULA TESLİM EDECEKTİR</w:t>
      </w:r>
    </w:p>
    <w:p w:rsidR="00E218C9" w:rsidRPr="00E218C9" w:rsidRDefault="00E218C9" w:rsidP="00E218C9">
      <w:pPr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tbl>
      <w:tblPr>
        <w:tblW w:w="8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4573"/>
        <w:gridCol w:w="1200"/>
      </w:tblGrid>
      <w:tr w:rsidR="004B315D" w:rsidRPr="004A01D2" w:rsidTr="004B315D">
        <w:trPr>
          <w:trHeight w:val="52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5D" w:rsidRPr="004A01D2" w:rsidRDefault="004B315D" w:rsidP="004B31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4A01D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tr-TR"/>
              </w:rPr>
              <w:t>OKUL TÜRÜ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5D" w:rsidRPr="004A01D2" w:rsidRDefault="004B315D" w:rsidP="004B31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4A01D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tr-TR"/>
              </w:rPr>
              <w:t xml:space="preserve">MALZEME CİNSİ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5D" w:rsidRPr="004A01D2" w:rsidRDefault="004B315D" w:rsidP="004B31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4A01D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tr-TR"/>
              </w:rPr>
              <w:t>ADET</w:t>
            </w:r>
          </w:p>
        </w:tc>
      </w:tr>
      <w:tr w:rsidR="004B315D" w:rsidRPr="004A01D2" w:rsidTr="004B315D">
        <w:trPr>
          <w:trHeight w:val="525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5D" w:rsidRPr="004A01D2" w:rsidRDefault="004B315D" w:rsidP="004B31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4A01D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tr-TR"/>
              </w:rPr>
              <w:t>İLKOKUL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5D" w:rsidRPr="00D377A0" w:rsidRDefault="008A4DE2" w:rsidP="00D377A0">
            <w:pPr>
              <w:pStyle w:val="AralkYok"/>
              <w:jc w:val="both"/>
              <w:rPr>
                <w:b/>
              </w:rPr>
            </w:pPr>
            <w:r w:rsidRPr="008A4DE2">
              <w:rPr>
                <w:b/>
                <w:bCs/>
                <w:szCs w:val="24"/>
              </w:rPr>
              <w:t>Fotokopi Makinası Toneri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5D" w:rsidRPr="004A01D2" w:rsidRDefault="00E979D2" w:rsidP="004B315D">
            <w:pPr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tr-TR"/>
              </w:rPr>
              <w:t>8</w:t>
            </w:r>
          </w:p>
        </w:tc>
      </w:tr>
      <w:tr w:rsidR="004B315D" w:rsidRPr="004A01D2" w:rsidTr="00367B69">
        <w:trPr>
          <w:trHeight w:val="314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15D" w:rsidRPr="004A01D2" w:rsidRDefault="004B315D" w:rsidP="004B315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15D" w:rsidRPr="00D377A0" w:rsidRDefault="004B315D" w:rsidP="00D377A0">
            <w:pPr>
              <w:pStyle w:val="AralkYok"/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5D" w:rsidRPr="004A01D2" w:rsidRDefault="004B315D" w:rsidP="004B315D">
            <w:pPr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tr-TR"/>
              </w:rPr>
            </w:pPr>
          </w:p>
        </w:tc>
      </w:tr>
    </w:tbl>
    <w:p w:rsidR="00E979D2" w:rsidRDefault="00E979D2">
      <w:pPr>
        <w:rPr>
          <w:sz w:val="24"/>
        </w:rPr>
      </w:pPr>
    </w:p>
    <w:p w:rsidR="00E979D2" w:rsidRDefault="00E979D2" w:rsidP="00E979D2">
      <w:pPr>
        <w:jc w:val="right"/>
        <w:rPr>
          <w:sz w:val="24"/>
        </w:rPr>
      </w:pPr>
      <w:r>
        <w:rPr>
          <w:sz w:val="24"/>
        </w:rPr>
        <w:tab/>
        <w:t>İSMAİL ORUÇ</w:t>
      </w:r>
    </w:p>
    <w:p w:rsidR="00E979D2" w:rsidRPr="00BB5249" w:rsidRDefault="00E979D2" w:rsidP="00BC6D6C">
      <w:pPr>
        <w:jc w:val="right"/>
        <w:rPr>
          <w:sz w:val="24"/>
        </w:rPr>
      </w:pPr>
      <w:r>
        <w:rPr>
          <w:sz w:val="24"/>
        </w:rPr>
        <w:tab/>
        <w:t>OKUL MÜDÜRÜ</w:t>
      </w:r>
      <w:bookmarkStart w:id="0" w:name="_GoBack"/>
      <w:bookmarkEnd w:id="0"/>
    </w:p>
    <w:sectPr w:rsidR="00E979D2" w:rsidRPr="00BB5249" w:rsidSect="0004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4FA"/>
    <w:multiLevelType w:val="hybridMultilevel"/>
    <w:tmpl w:val="56600FDE"/>
    <w:lvl w:ilvl="0" w:tplc="57E2FFF8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050C4901"/>
    <w:multiLevelType w:val="hybridMultilevel"/>
    <w:tmpl w:val="CF466A18"/>
    <w:lvl w:ilvl="0" w:tplc="041F000F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EB856D3"/>
    <w:multiLevelType w:val="hybridMultilevel"/>
    <w:tmpl w:val="5B4AB340"/>
    <w:lvl w:ilvl="0" w:tplc="57E2F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54F5"/>
    <w:multiLevelType w:val="hybridMultilevel"/>
    <w:tmpl w:val="505C4A46"/>
    <w:lvl w:ilvl="0" w:tplc="C2F25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C36F6"/>
    <w:multiLevelType w:val="hybridMultilevel"/>
    <w:tmpl w:val="8688749E"/>
    <w:lvl w:ilvl="0" w:tplc="57E2F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04396"/>
    <w:multiLevelType w:val="hybridMultilevel"/>
    <w:tmpl w:val="24B45DC8"/>
    <w:lvl w:ilvl="0" w:tplc="57E2F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42490"/>
    <w:multiLevelType w:val="hybridMultilevel"/>
    <w:tmpl w:val="D4EE6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88E"/>
    <w:multiLevelType w:val="hybridMultilevel"/>
    <w:tmpl w:val="F3E65140"/>
    <w:lvl w:ilvl="0" w:tplc="57E2F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25333"/>
    <w:multiLevelType w:val="multilevel"/>
    <w:tmpl w:val="47B8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E41125"/>
    <w:multiLevelType w:val="hybridMultilevel"/>
    <w:tmpl w:val="B1A6B006"/>
    <w:lvl w:ilvl="0" w:tplc="9DECE3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57090E"/>
    <w:multiLevelType w:val="hybridMultilevel"/>
    <w:tmpl w:val="3D68460A"/>
    <w:lvl w:ilvl="0" w:tplc="57E2FFF8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30FE308A"/>
    <w:multiLevelType w:val="hybridMultilevel"/>
    <w:tmpl w:val="AD16BDC6"/>
    <w:lvl w:ilvl="0" w:tplc="57E2F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3362E"/>
    <w:multiLevelType w:val="hybridMultilevel"/>
    <w:tmpl w:val="24F8ADB8"/>
    <w:lvl w:ilvl="0" w:tplc="D1A07ACA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B249A"/>
    <w:multiLevelType w:val="hybridMultilevel"/>
    <w:tmpl w:val="1EA6242A"/>
    <w:lvl w:ilvl="0" w:tplc="AEE8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97338"/>
    <w:multiLevelType w:val="hybridMultilevel"/>
    <w:tmpl w:val="F3FA420C"/>
    <w:lvl w:ilvl="0" w:tplc="041F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4AF42FB6"/>
    <w:multiLevelType w:val="hybridMultilevel"/>
    <w:tmpl w:val="3580C6E0"/>
    <w:lvl w:ilvl="0" w:tplc="57E2FFF8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6" w15:restartNumberingAfterBreak="0">
    <w:nsid w:val="4E17170A"/>
    <w:multiLevelType w:val="hybridMultilevel"/>
    <w:tmpl w:val="04B4B3BC"/>
    <w:lvl w:ilvl="0" w:tplc="57E2F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31B5F"/>
    <w:multiLevelType w:val="multilevel"/>
    <w:tmpl w:val="75C8DD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625D92"/>
    <w:multiLevelType w:val="hybridMultilevel"/>
    <w:tmpl w:val="DBA60F84"/>
    <w:lvl w:ilvl="0" w:tplc="57E2F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02193"/>
    <w:multiLevelType w:val="hybridMultilevel"/>
    <w:tmpl w:val="96966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D1074"/>
    <w:multiLevelType w:val="hybridMultilevel"/>
    <w:tmpl w:val="A65C92AA"/>
    <w:lvl w:ilvl="0" w:tplc="57E2FFF8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61164DC1"/>
    <w:multiLevelType w:val="hybridMultilevel"/>
    <w:tmpl w:val="5C605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044F9"/>
    <w:multiLevelType w:val="hybridMultilevel"/>
    <w:tmpl w:val="83605FDC"/>
    <w:lvl w:ilvl="0" w:tplc="57E2FFF8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4" w15:restartNumberingAfterBreak="0">
    <w:nsid w:val="6C554B0E"/>
    <w:multiLevelType w:val="hybridMultilevel"/>
    <w:tmpl w:val="32925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E6D40"/>
    <w:multiLevelType w:val="multilevel"/>
    <w:tmpl w:val="143E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8B0F64"/>
    <w:multiLevelType w:val="hybridMultilevel"/>
    <w:tmpl w:val="4BC2D4C8"/>
    <w:lvl w:ilvl="0" w:tplc="57E2FFF8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7" w15:restartNumberingAfterBreak="0">
    <w:nsid w:val="767F44D6"/>
    <w:multiLevelType w:val="hybridMultilevel"/>
    <w:tmpl w:val="B7EC7C64"/>
    <w:lvl w:ilvl="0" w:tplc="63A40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477E5"/>
    <w:multiLevelType w:val="hybridMultilevel"/>
    <w:tmpl w:val="C77A4340"/>
    <w:lvl w:ilvl="0" w:tplc="57E2FFF8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6"/>
  </w:num>
  <w:num w:numId="4">
    <w:abstractNumId w:val="15"/>
  </w:num>
  <w:num w:numId="5">
    <w:abstractNumId w:val="0"/>
  </w:num>
  <w:num w:numId="6">
    <w:abstractNumId w:val="20"/>
  </w:num>
  <w:num w:numId="7">
    <w:abstractNumId w:val="24"/>
  </w:num>
  <w:num w:numId="8">
    <w:abstractNumId w:val="1"/>
  </w:num>
  <w:num w:numId="9">
    <w:abstractNumId w:val="14"/>
  </w:num>
  <w:num w:numId="10">
    <w:abstractNumId w:val="28"/>
  </w:num>
  <w:num w:numId="11">
    <w:abstractNumId w:val="19"/>
  </w:num>
  <w:num w:numId="12">
    <w:abstractNumId w:val="6"/>
  </w:num>
  <w:num w:numId="13">
    <w:abstractNumId w:val="21"/>
  </w:num>
  <w:num w:numId="14">
    <w:abstractNumId w:val="2"/>
  </w:num>
  <w:num w:numId="15">
    <w:abstractNumId w:val="18"/>
  </w:num>
  <w:num w:numId="16">
    <w:abstractNumId w:val="12"/>
  </w:num>
  <w:num w:numId="17">
    <w:abstractNumId w:val="11"/>
  </w:num>
  <w:num w:numId="18">
    <w:abstractNumId w:val="9"/>
  </w:num>
  <w:num w:numId="19">
    <w:abstractNumId w:val="8"/>
  </w:num>
  <w:num w:numId="20">
    <w:abstractNumId w:val="25"/>
  </w:num>
  <w:num w:numId="21">
    <w:abstractNumId w:val="17"/>
  </w:num>
  <w:num w:numId="22">
    <w:abstractNumId w:val="7"/>
  </w:num>
  <w:num w:numId="23">
    <w:abstractNumId w:val="4"/>
  </w:num>
  <w:num w:numId="24">
    <w:abstractNumId w:val="16"/>
  </w:num>
  <w:num w:numId="25">
    <w:abstractNumId w:val="5"/>
  </w:num>
  <w:num w:numId="26">
    <w:abstractNumId w:val="3"/>
  </w:num>
  <w:num w:numId="27">
    <w:abstractNumId w:val="13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32"/>
    <w:rsid w:val="00042811"/>
    <w:rsid w:val="00052FA3"/>
    <w:rsid w:val="001300A3"/>
    <w:rsid w:val="001D1BFF"/>
    <w:rsid w:val="0026301B"/>
    <w:rsid w:val="003545DC"/>
    <w:rsid w:val="00367B69"/>
    <w:rsid w:val="00372A54"/>
    <w:rsid w:val="003C5452"/>
    <w:rsid w:val="00436739"/>
    <w:rsid w:val="004A01D2"/>
    <w:rsid w:val="004B315D"/>
    <w:rsid w:val="004C757C"/>
    <w:rsid w:val="004E71F2"/>
    <w:rsid w:val="006036A7"/>
    <w:rsid w:val="0061351B"/>
    <w:rsid w:val="006B4D32"/>
    <w:rsid w:val="00701787"/>
    <w:rsid w:val="0074712F"/>
    <w:rsid w:val="007A721E"/>
    <w:rsid w:val="007B3F81"/>
    <w:rsid w:val="008A4DE2"/>
    <w:rsid w:val="008E4CE8"/>
    <w:rsid w:val="0090054A"/>
    <w:rsid w:val="00926E15"/>
    <w:rsid w:val="009A57AE"/>
    <w:rsid w:val="00A25806"/>
    <w:rsid w:val="00A267B1"/>
    <w:rsid w:val="00B02C16"/>
    <w:rsid w:val="00B0567C"/>
    <w:rsid w:val="00BB5249"/>
    <w:rsid w:val="00BC6D6C"/>
    <w:rsid w:val="00C31771"/>
    <w:rsid w:val="00C574DC"/>
    <w:rsid w:val="00C86A55"/>
    <w:rsid w:val="00CD28A3"/>
    <w:rsid w:val="00D377A0"/>
    <w:rsid w:val="00E17F72"/>
    <w:rsid w:val="00E218C9"/>
    <w:rsid w:val="00E979D2"/>
    <w:rsid w:val="00EB2C31"/>
    <w:rsid w:val="00F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3B9B"/>
  <w15:docId w15:val="{9FACD964-8A65-4F4C-84E3-D8D3FAF0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87"/>
    <w:pPr>
      <w:spacing w:after="0" w:line="240" w:lineRule="auto"/>
    </w:pPr>
  </w:style>
  <w:style w:type="paragraph" w:styleId="Balk3">
    <w:name w:val="heading 3"/>
    <w:basedOn w:val="Normal"/>
    <w:link w:val="Balk3Char"/>
    <w:uiPriority w:val="9"/>
    <w:qFormat/>
    <w:rsid w:val="00BB52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qFormat/>
    <w:rsid w:val="00701787"/>
    <w:pPr>
      <w:spacing w:after="0" w:line="240" w:lineRule="auto"/>
    </w:pPr>
  </w:style>
  <w:style w:type="character" w:customStyle="1" w:styleId="AralkYokChar">
    <w:name w:val="Aralık Yok Char"/>
    <w:link w:val="AralkYok"/>
    <w:locked/>
    <w:rsid w:val="00701787"/>
  </w:style>
  <w:style w:type="paragraph" w:styleId="ListeParagraf">
    <w:name w:val="List Paragraph"/>
    <w:aliases w:val="lp1"/>
    <w:basedOn w:val="Normal"/>
    <w:link w:val="ListeParagrafChar"/>
    <w:uiPriority w:val="34"/>
    <w:qFormat/>
    <w:rsid w:val="0090054A"/>
    <w:pPr>
      <w:spacing w:after="160" w:line="259" w:lineRule="auto"/>
      <w:ind w:left="720"/>
      <w:contextualSpacing/>
    </w:p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C31771"/>
  </w:style>
  <w:style w:type="paragraph" w:styleId="NormalWeb">
    <w:name w:val="Normal (Web)"/>
    <w:basedOn w:val="Normal"/>
    <w:uiPriority w:val="99"/>
    <w:unhideWhenUsed/>
    <w:rsid w:val="007B3F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eastAsia="tr-TR"/>
    </w:rPr>
  </w:style>
  <w:style w:type="character" w:customStyle="1" w:styleId="apple-converted-space">
    <w:name w:val="apple-converted-space"/>
    <w:basedOn w:val="VarsaylanParagrafYazTipi"/>
    <w:rsid w:val="007B3F81"/>
  </w:style>
  <w:style w:type="character" w:customStyle="1" w:styleId="Balk3Char">
    <w:name w:val="Başlık 3 Char"/>
    <w:basedOn w:val="VarsaylanParagrafYazTipi"/>
    <w:link w:val="Balk3"/>
    <w:uiPriority w:val="9"/>
    <w:rsid w:val="00BB524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B2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CANAR</cp:lastModifiedBy>
  <cp:revision>4</cp:revision>
  <dcterms:created xsi:type="dcterms:W3CDTF">2024-11-25T10:41:00Z</dcterms:created>
  <dcterms:modified xsi:type="dcterms:W3CDTF">2024-11-25T10:55:00Z</dcterms:modified>
</cp:coreProperties>
</file>